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="240" w:lineRule="auto"/>
        <w:ind w:right="-427"/>
        <w:rPr>
          <w:rFonts w:ascii="Times New Roman" w:cs="Times New Roman" w:eastAsia="Times New Roman" w:hAnsi="Times New Roman"/>
          <w:color w:val="000000"/>
          <w:sz w:val="37"/>
          <w:szCs w:val="3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7"/>
          <w:szCs w:val="37"/>
          <w:u w:val="none"/>
          <w:rtl w:val="0"/>
        </w:rPr>
        <w:t xml:space="preserve">Comunicato stampa </w:t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ind w:left="0" w:right="-427" w:firstLine="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Pesaro, </w:t>
      </w:r>
      <w:r w:rsidDel="00000000" w:rsidR="00000000" w:rsidRPr="00000000">
        <w:rPr>
          <w:color w:val="000000"/>
          <w:u w:val="no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marzo 2020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ind w:left="0" w:right="-427" w:firstLine="0"/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u w:val="none"/>
          <w:rtl w:val="0"/>
        </w:rPr>
        <w:t xml:space="preserve">La quarta edizione di “#Binario8” si farà, “un po’ più in là”. Nel frattempo le tips di Percorso Donna per celebrare la donna in questo particolare 8 marzo 2020. </w:t>
      </w:r>
    </w:p>
    <w:p w:rsidR="00000000" w:rsidDel="00000000" w:rsidP="00000000" w:rsidRDefault="00000000" w:rsidRPr="00000000" w14:paraId="00000004">
      <w:pPr>
        <w:widowControl w:val="0"/>
        <w:spacing w:after="240" w:line="240" w:lineRule="auto"/>
        <w:ind w:left="0" w:right="-427" w:firstLine="0"/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="240" w:lineRule="auto"/>
        <w:ind w:left="0" w:right="-427" w:firstLine="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Tutto era pronto per dare il via alla quarta edizione di #Binario8, l’evento ideato nel 2017 da Percorso Donna per ritrovare il vero significato dell’8 marzo. Ci sarà, </w:t>
      </w:r>
      <w:r w:rsidDel="00000000" w:rsidR="00000000" w:rsidRPr="00000000">
        <w:rPr>
          <w:color w:val="000000"/>
          <w:u w:val="none"/>
          <w:rtl w:val="0"/>
        </w:rPr>
        <w:t xml:space="preserve">ma si realizzerà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“un po’ più in là”. Nel frattempo l’Associazione vuole dare un forte segnale alla cittadinanza, utilizzando la comunicazione online e i canali social. </w:t>
      </w:r>
    </w:p>
    <w:p w:rsidR="00000000" w:rsidDel="00000000" w:rsidP="00000000" w:rsidRDefault="00000000" w:rsidRPr="00000000" w14:paraId="00000006">
      <w:pPr>
        <w:widowControl w:val="0"/>
        <w:spacing w:after="240" w:line="240" w:lineRule="auto"/>
        <w:ind w:left="0" w:right="-427" w:firstLine="0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Il primo suggerimento è stato lanciato in un recente post: “</w:t>
      </w:r>
      <w:r w:rsidDel="00000000" w:rsidR="00000000" w:rsidRPr="00000000">
        <w:rPr>
          <w:rFonts w:ascii="Times New Roman" w:cs="Times New Roman" w:eastAsia="Times New Roman" w:hAnsi="Times New Roman"/>
          <w:color w:val="1c1e21"/>
          <w:sz w:val="24"/>
          <w:szCs w:val="24"/>
          <w:highlight w:val="white"/>
          <w:rtl w:val="0"/>
        </w:rPr>
        <w:t xml:space="preserve">Vi invitiamo a celebrare comunque, in occasione dell'8 marzo, la Giornata Internazionale della Donna e di farlo all'interno delle vostre case, con le persone care, tra le mura domestiche senza dimenticare mai che il primo esempio di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365899"/>
            <w:sz w:val="24"/>
            <w:szCs w:val="24"/>
            <w:rtl w:val="0"/>
          </w:rPr>
          <w:t xml:space="preserve">#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385898"/>
            <w:sz w:val="24"/>
            <w:szCs w:val="24"/>
            <w:rtl w:val="0"/>
          </w:rPr>
          <w:t xml:space="preserve">solidarietà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c1e21"/>
          <w:sz w:val="24"/>
          <w:szCs w:val="24"/>
          <w:highlight w:val="white"/>
          <w:rtl w:val="0"/>
        </w:rPr>
        <w:t xml:space="preserve"> e di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365899"/>
            <w:sz w:val="24"/>
            <w:szCs w:val="24"/>
            <w:rtl w:val="0"/>
          </w:rPr>
          <w:t xml:space="preserve">#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385898"/>
            <w:sz w:val="24"/>
            <w:szCs w:val="24"/>
            <w:rtl w:val="0"/>
          </w:rPr>
          <w:t xml:space="preserve">sorellanza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c1e21"/>
          <w:sz w:val="24"/>
          <w:szCs w:val="24"/>
          <w:highlight w:val="white"/>
          <w:rtl w:val="0"/>
        </w:rPr>
        <w:t xml:space="preserve"> è proprio quello che seminiamo nelle nostre relazioni quotidiane e che </w:t>
      </w:r>
      <w:r w:rsidDel="00000000" w:rsidR="00000000" w:rsidRPr="00000000">
        <w:rPr>
          <w:rFonts w:ascii="Times New Roman" w:cs="Times New Roman" w:eastAsia="Times New Roman" w:hAnsi="Times New Roman"/>
          <w:color w:val="1c1e21"/>
          <w:sz w:val="24"/>
          <w:szCs w:val="24"/>
          <w:rtl w:val="0"/>
        </w:rPr>
        <w:t xml:space="preserve">sicuramente germoglierá più forte che mai nella prossima primavera”.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1"/>
          <w:sz w:val="24"/>
          <w:szCs w:val="24"/>
          <w:rtl w:val="0"/>
        </w:rPr>
        <w:t xml:space="preserve">Cosa si può fare concretamente? Leggere un libro o guardare un film, chiamare un’amica che non si sente da tempo, prendersi del tempo per la cura di sé, o bere un tè con le amiche su skype, scambiandosi opinioni e stando insieme, anche in maniera differente dal solito.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1"/>
          <w:sz w:val="24"/>
          <w:szCs w:val="24"/>
          <w:rtl w:val="0"/>
        </w:rPr>
        <w:t xml:space="preserve">“Alle 18:30 entrate tutti sui canali Facebook, Instagram e YouTube di Percorso Donna: sarà lì che scoprirete quello che stiamo progettando per il prossimo futuro. Buon 8 marzo di impegno e di lotta a tutte, nuovi Percorsi ci attendono: la nostra rivoluzione culturale continua!" chiude la presidente Laura Martufi.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color w:val="1c1e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color w:val="1c1e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color w:val="1c1e2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6122670" cy="408940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08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Contatti: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Ufficio Stampa: Elisabetta Furlani, cell. 3491328381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info@percorsodonna.it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Sito: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http://www.percorsodonna.com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Facebook: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https://www.facebook.com/PercorsoDonnaPesaro/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pos="595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Instagram: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https://www.instagram.com/percorsodonna2018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95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YouTube: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https://www.youtube.com/AssociazionePercorsoDonna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95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67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/>
      <w:pgMar w:bottom="1134" w:top="1417" w:left="1134" w:right="1134" w:header="10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ASSOCIAZIONE PERCORSO DONNA - Sede legale via Diaz 10, 61121 Pesaro PU, C.F. 92042560414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100967</wp:posOffset>
          </wp:positionH>
          <wp:positionV relativeFrom="paragraph">
            <wp:posOffset>0</wp:posOffset>
          </wp:positionV>
          <wp:extent cx="1263600" cy="12348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600" cy="1234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ab/>
      <w:tab/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ab/>
      <w:tab/>
      <w:t xml:space="preserve">Web: www.percorsodonna.com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ab/>
      <w:tab/>
      <w:t xml:space="preserve">Mail: info@percorsodonna.com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FB: percorsodonnapesaro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Instagram: percorsodonna2018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1155cc"/>
        <w:sz w:val="24"/>
        <w:szCs w:val="24"/>
        <w:u w:val="single"/>
        <w:lang w:val="it-IT"/>
      </w:rPr>
    </w:rPrDefault>
    <w:pPrDefault>
      <w:pPr>
        <w:tabs>
          <w:tab w:val="left" w:pos="5954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nfo@percorsodonna.it" TargetMode="External"/><Relationship Id="rId10" Type="http://schemas.openxmlformats.org/officeDocument/2006/relationships/image" Target="media/image2.jpg"/><Relationship Id="rId13" Type="http://schemas.openxmlformats.org/officeDocument/2006/relationships/hyperlink" Target="https://www.facebook.com/PercorsoDonnaPesaro/" TargetMode="External"/><Relationship Id="rId12" Type="http://schemas.openxmlformats.org/officeDocument/2006/relationships/hyperlink" Target="http://www.percorsodonna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ashtag/sorellanza?source=feed_text&amp;epa=HASHTAG&amp;__xts__%5B0%5D=68.ARDmaa1UR3aLptxUv_6aDWYWJnUBYm4rTLAf1_MSSZWrmshwwnkY89YN_5vi9e8bXIktaETvDCJyh7AWqKwFj2Kpv1mgCzGpw-Ggf1ATcmdkfgv7_kFTAdpB33eCzFJt8rjv0COTB08B7tCClrntjZtPugC8Qpp-TIWNomA6xjXAvKmtqqQsScYV2d6I9ngVhSSdZspkRUagE8-kenn4B0SjOa9xx0nXAvoVnahb7bNnerx6OxNjNtnP9eNkvVTIguiu0smltPrfjcqt2UOYhJLYAuRsbdSdepPfgmQ4brdXKdeNUcDALXDHnSCt8M2YUcpfd76-rZ8mNqQEb-rh1c0IDA&amp;__tn__=%2ANK-R" TargetMode="External"/><Relationship Id="rId15" Type="http://schemas.openxmlformats.org/officeDocument/2006/relationships/hyperlink" Target="https://www.youtube.com/channel/UCdSa8KLHulP5dCwDDRjnkRg?view_as=subscriber" TargetMode="External"/><Relationship Id="rId14" Type="http://schemas.openxmlformats.org/officeDocument/2006/relationships/hyperlink" Target="https://www.instagram.com/percorsodonna2018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facebook.com/hashtag/solidariet%C3%A0?source=feed_text&amp;epa=HASHTAG&amp;__xts__%5B0%5D=68.ARDmaa1UR3aLptxUv_6aDWYWJnUBYm4rTLAf1_MSSZWrmshwwnkY89YN_5vi9e8bXIktaETvDCJyh7AWqKwFj2Kpv1mgCzGpw-Ggf1ATcmdkfgv7_kFTAdpB33eCzFJt8rjv0COTB08B7tCClrntjZtPugC8Qpp-TIWNomA6xjXAvKmtqqQsScYV2d6I9ngVhSSdZspkRUagE8-kenn4B0SjOa9xx0nXAvoVnahb7bNnerx6OxNjNtnP9eNkvVTIguiu0smltPrfjcqt2UOYhJLYAuRsbdSdepPfgmQ4brdXKdeNUcDALXDHnSCt8M2YUcpfd76-rZ8mNqQEb-rh1c0IDA&amp;__tn__=%2ANK-R" TargetMode="External"/><Relationship Id="rId7" Type="http://schemas.openxmlformats.org/officeDocument/2006/relationships/hyperlink" Target="https://www.facebook.com/hashtag/solidariet%C3%A0?source=feed_text&amp;epa=HASHTAG&amp;__xts__%5B0%5D=68.ARDmaa1UR3aLptxUv_6aDWYWJnUBYm4rTLAf1_MSSZWrmshwwnkY89YN_5vi9e8bXIktaETvDCJyh7AWqKwFj2Kpv1mgCzGpw-Ggf1ATcmdkfgv7_kFTAdpB33eCzFJt8rjv0COTB08B7tCClrntjZtPugC8Qpp-TIWNomA6xjXAvKmtqqQsScYV2d6I9ngVhSSdZspkRUagE8-kenn4B0SjOa9xx0nXAvoVnahb7bNnerx6OxNjNtnP9eNkvVTIguiu0smltPrfjcqt2UOYhJLYAuRsbdSdepPfgmQ4brdXKdeNUcDALXDHnSCt8M2YUcpfd76-rZ8mNqQEb-rh1c0IDA&amp;__tn__=%2ANK-R" TargetMode="External"/><Relationship Id="rId8" Type="http://schemas.openxmlformats.org/officeDocument/2006/relationships/hyperlink" Target="https://www.facebook.com/hashtag/sorellanza?source=feed_text&amp;epa=HASHTAG&amp;__xts__%5B0%5D=68.ARDmaa1UR3aLptxUv_6aDWYWJnUBYm4rTLAf1_MSSZWrmshwwnkY89YN_5vi9e8bXIktaETvDCJyh7AWqKwFj2Kpv1mgCzGpw-Ggf1ATcmdkfgv7_kFTAdpB33eCzFJt8rjv0COTB08B7tCClrntjZtPugC8Qpp-TIWNomA6xjXAvKmtqqQsScYV2d6I9ngVhSSdZspkRUagE8-kenn4B0SjOa9xx0nXAvoVnahb7bNnerx6OxNjNtnP9eNkvVTIguiu0smltPrfjcqt2UOYhJLYAuRsbdSdepPfgmQ4brdXKdeNUcDALXDHnSCt8M2YUcpfd76-rZ8mNqQEb-rh1c0IDA&amp;__tn__=%2ANK-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